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firstLine="0"/>
        <w:jc w:val="both"/>
        <w:rPr>
          <w:rFonts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附件1：</w:t>
      </w:r>
    </w:p>
    <w:p>
      <w:pPr>
        <w:pStyle w:val="4"/>
        <w:spacing w:line="560" w:lineRule="exact"/>
        <w:ind w:firstLine="0"/>
        <w:jc w:val="center"/>
        <w:rPr>
          <w:rFonts w:ascii="方正仿宋_GBK" w:hAnsi="方正仿宋_GBK" w:eastAsia="方正仿宋_GBK" w:cs="方正仿宋_GBK"/>
          <w:b/>
          <w:sz w:val="36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sz w:val="36"/>
          <w:szCs w:val="32"/>
          <w:lang w:val="en-US" w:eastAsia="zh-CN"/>
        </w:rPr>
        <w:t>上海市素质教育优质课程项目资源</w:t>
      </w:r>
    </w:p>
    <w:p>
      <w:pPr>
        <w:pStyle w:val="4"/>
        <w:spacing w:line="560" w:lineRule="exact"/>
        <w:ind w:firstLine="0"/>
        <w:jc w:val="center"/>
        <w:rPr>
          <w:rFonts w:ascii="方正仿宋_GBK" w:hAnsi="仿宋" w:eastAsia="方正仿宋_GBK"/>
          <w:b/>
        </w:rPr>
      </w:pPr>
      <w:r>
        <w:rPr>
          <w:rFonts w:hint="eastAsia" w:ascii="方正仿宋_GBK" w:hAnsi="方正仿宋_GBK" w:eastAsia="方正仿宋_GBK" w:cs="方正仿宋_GBK"/>
          <w:b/>
          <w:sz w:val="36"/>
          <w:szCs w:val="32"/>
          <w:lang w:val="en-US" w:eastAsia="zh-CN"/>
        </w:rPr>
        <w:t>校外行走课程申报表（样表）</w:t>
      </w:r>
    </w:p>
    <w:tbl>
      <w:tblPr>
        <w:tblStyle w:val="5"/>
        <w:tblW w:w="9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678"/>
        <w:gridCol w:w="1701"/>
        <w:gridCol w:w="2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65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362" w:type="dxa"/>
            <w:vAlign w:val="center"/>
          </w:tcPr>
          <w:p>
            <w:pPr>
              <w:spacing w:line="276" w:lineRule="auto"/>
              <w:rPr>
                <w:rFonts w:ascii="方正仿宋_GBK" w:hAnsi="仿宋" w:eastAsia="方正仿宋_GBK"/>
                <w:b/>
                <w:sz w:val="24"/>
                <w:szCs w:val="21"/>
              </w:rPr>
            </w:pPr>
            <w:r>
              <w:rPr>
                <w:rFonts w:hint="eastAsia" w:ascii="方正仿宋_GBK" w:hAnsi="仿宋" w:eastAsia="方正仿宋_GBK"/>
                <w:b/>
                <w:sz w:val="24"/>
                <w:szCs w:val="21"/>
              </w:rPr>
              <w:t>单位名称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请填写单位名称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362" w:type="dxa"/>
            <w:vAlign w:val="center"/>
          </w:tcPr>
          <w:p>
            <w:pPr>
              <w:spacing w:line="276" w:lineRule="auto"/>
              <w:rPr>
                <w:rFonts w:ascii="方正仿宋_GBK" w:hAnsi="仿宋" w:eastAsia="方正仿宋_GBK"/>
                <w:bCs/>
                <w:sz w:val="24"/>
                <w:szCs w:val="21"/>
              </w:rPr>
            </w:pPr>
            <w:r>
              <w:rPr>
                <w:rFonts w:hint="eastAsia" w:ascii="方正仿宋_GBK" w:hAnsi="仿宋" w:eastAsia="方正仿宋_GBK"/>
                <w:b/>
                <w:sz w:val="24"/>
                <w:szCs w:val="21"/>
              </w:rPr>
              <w:t>课程区域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请填写课程</w:t>
            </w:r>
            <w:r>
              <w:rPr>
                <w:rFonts w:ascii="仿宋" w:hAnsi="仿宋" w:eastAsia="仿宋" w:cs="仿宋"/>
                <w:sz w:val="24"/>
              </w:rPr>
              <w:t>开展</w:t>
            </w:r>
            <w:r>
              <w:rPr>
                <w:rFonts w:hint="eastAsia" w:ascii="仿宋" w:hAnsi="仿宋" w:eastAsia="仿宋" w:cs="仿宋"/>
                <w:sz w:val="24"/>
              </w:rPr>
              <w:t>涉及</w:t>
            </w:r>
            <w:r>
              <w:rPr>
                <w:rFonts w:ascii="仿宋" w:hAnsi="仿宋" w:eastAsia="仿宋" w:cs="仿宋"/>
                <w:sz w:val="24"/>
              </w:rPr>
              <w:t>到的区域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8" w:hRule="atLeast"/>
          <w:jc w:val="center"/>
        </w:trPr>
        <w:tc>
          <w:tcPr>
            <w:tcW w:w="2362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方正仿宋_GBK" w:hAnsi="仿宋" w:eastAsia="方正仿宋_GBK"/>
                <w:b/>
                <w:sz w:val="24"/>
                <w:szCs w:val="21"/>
              </w:rPr>
              <w:t>社会信用代码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请填写社会信用代码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62" w:type="dxa"/>
          </w:tcPr>
          <w:p>
            <w:pPr>
              <w:rPr>
                <w:rFonts w:ascii="方正仿宋_GBK" w:hAnsi="仿宋" w:eastAsia="方正仿宋_GBK"/>
                <w:b/>
                <w:sz w:val="24"/>
                <w:szCs w:val="21"/>
              </w:rPr>
            </w:pPr>
            <w:r>
              <w:rPr>
                <w:rFonts w:hint="eastAsia" w:ascii="方正仿宋_GBK" w:hAnsi="仿宋" w:eastAsia="方正仿宋_GBK"/>
                <w:b/>
                <w:sz w:val="24"/>
                <w:szCs w:val="21"/>
              </w:rPr>
              <w:t>联系人及联系方式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362" w:type="dxa"/>
          </w:tcPr>
          <w:p>
            <w:pPr>
              <w:rPr>
                <w:rFonts w:ascii="方正仿宋_GBK" w:hAnsi="仿宋" w:eastAsia="方正仿宋_GBK"/>
                <w:b/>
                <w:sz w:val="24"/>
                <w:szCs w:val="21"/>
              </w:rPr>
            </w:pPr>
            <w:r>
              <w:rPr>
                <w:rFonts w:hint="eastAsia" w:ascii="方正仿宋_GBK" w:hAnsi="仿宋" w:eastAsia="方正仿宋_GBK"/>
                <w:b/>
                <w:sz w:val="24"/>
                <w:szCs w:val="21"/>
              </w:rPr>
              <w:t>校外行走课程名称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请填写具体名称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2" w:hRule="atLeast"/>
          <w:jc w:val="center"/>
        </w:trPr>
        <w:tc>
          <w:tcPr>
            <w:tcW w:w="2362" w:type="dxa"/>
            <w:vAlign w:val="center"/>
          </w:tcPr>
          <w:p>
            <w:pPr>
              <w:spacing w:line="276" w:lineRule="auto"/>
              <w:rPr>
                <w:rFonts w:ascii="方正仿宋_GBK" w:hAnsi="仿宋" w:eastAsia="方正仿宋_GBK"/>
                <w:b/>
                <w:sz w:val="24"/>
                <w:szCs w:val="21"/>
              </w:rPr>
            </w:pPr>
            <w:r>
              <w:rPr>
                <w:rFonts w:hint="eastAsia" w:ascii="方正仿宋_GBK" w:hAnsi="仿宋" w:eastAsia="方正仿宋_GBK"/>
                <w:b/>
                <w:sz w:val="24"/>
                <w:szCs w:val="21"/>
              </w:rPr>
              <w:t>课程是否涉及场馆（如有，请填写）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请填写场馆名称及具体地址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2" w:type="dxa"/>
          </w:tcPr>
          <w:p>
            <w:pPr>
              <w:rPr>
                <w:rFonts w:ascii="方正仿宋_GBK" w:hAnsi="仿宋" w:eastAsia="方正仿宋_GBK"/>
                <w:b/>
                <w:sz w:val="24"/>
                <w:szCs w:val="21"/>
              </w:rPr>
            </w:pPr>
            <w:r>
              <w:rPr>
                <w:rFonts w:hint="eastAsia" w:ascii="方正仿宋_GBK" w:hAnsi="仿宋" w:eastAsia="方正仿宋_GBK"/>
                <w:b/>
                <w:sz w:val="24"/>
                <w:szCs w:val="21"/>
              </w:rPr>
              <w:t>场馆简介</w:t>
            </w:r>
          </w:p>
        </w:tc>
        <w:tc>
          <w:tcPr>
            <w:tcW w:w="7294" w:type="dxa"/>
            <w:gridSpan w:val="3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请上传图文形式的场馆介绍图片；最多上传1张图片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362" w:type="dxa"/>
          </w:tcPr>
          <w:p>
            <w:pPr>
              <w:rPr>
                <w:rFonts w:ascii="方正仿宋_GBK" w:hAnsi="仿宋" w:eastAsia="方正仿宋_GBK"/>
                <w:b/>
                <w:sz w:val="24"/>
                <w:szCs w:val="21"/>
              </w:rPr>
            </w:pPr>
            <w:r>
              <w:rPr>
                <w:rFonts w:hint="eastAsia" w:ascii="方正仿宋_GBK" w:hAnsi="仿宋" w:eastAsia="方正仿宋_GBK"/>
                <w:b/>
                <w:sz w:val="24"/>
                <w:szCs w:val="21"/>
              </w:rPr>
              <w:t>是否为科创基地</w:t>
            </w:r>
          </w:p>
        </w:tc>
        <w:tc>
          <w:tcPr>
            <w:tcW w:w="7294" w:type="dxa"/>
            <w:gridSpan w:val="3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（是；否，单选）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362" w:type="dxa"/>
          </w:tcPr>
          <w:p>
            <w:pPr>
              <w:rPr>
                <w:rFonts w:ascii="方正仿宋_GBK" w:hAnsi="仿宋" w:eastAsia="方正仿宋_GBK"/>
                <w:b/>
                <w:sz w:val="24"/>
                <w:szCs w:val="21"/>
              </w:rPr>
            </w:pPr>
            <w:r>
              <w:rPr>
                <w:rFonts w:hint="eastAsia" w:ascii="方正仿宋_GBK" w:hAnsi="仿宋" w:eastAsia="方正仿宋_GBK"/>
                <w:b/>
                <w:sz w:val="24"/>
                <w:szCs w:val="21"/>
              </w:rPr>
              <w:t>是否愿意开设专场公益活动</w:t>
            </w:r>
          </w:p>
        </w:tc>
        <w:tc>
          <w:tcPr>
            <w:tcW w:w="7294" w:type="dxa"/>
            <w:gridSpan w:val="3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（是；否，单选）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如愿意开设，请填写专场公益活动的时间、场次及人数等情况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2" w:type="dxa"/>
            <w:vAlign w:val="center"/>
          </w:tcPr>
          <w:p>
            <w:pPr>
              <w:rPr>
                <w:rFonts w:ascii="方正仿宋_GBK" w:hAnsi="仿宋" w:eastAsia="方正仿宋_GBK"/>
                <w:b/>
                <w:sz w:val="24"/>
                <w:szCs w:val="21"/>
              </w:rPr>
            </w:pPr>
            <w:r>
              <w:rPr>
                <w:rFonts w:hint="eastAsia" w:ascii="方正仿宋_GBK" w:hAnsi="仿宋" w:eastAsia="方正仿宋_GBK"/>
                <w:b/>
                <w:sz w:val="24"/>
                <w:szCs w:val="21"/>
              </w:rPr>
              <w:t>相关佐证材料</w:t>
            </w:r>
          </w:p>
        </w:tc>
        <w:tc>
          <w:tcPr>
            <w:tcW w:w="7294" w:type="dxa"/>
            <w:gridSpan w:val="3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请上传图片形式相关佐证材料；最多上传1张图片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656" w:type="dxa"/>
            <w:gridSpan w:val="4"/>
            <w:shd w:val="clear" w:color="auto" w:fill="D7D7D7" w:themeFill="background1" w:themeFillShade="D8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</w:rPr>
              <w:t>校外行走课程信息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  <w:jc w:val="center"/>
        </w:trPr>
        <w:tc>
          <w:tcPr>
            <w:tcW w:w="2362" w:type="dxa"/>
            <w:vAlign w:val="center"/>
          </w:tcPr>
          <w:p>
            <w:pPr>
              <w:spacing w:line="276" w:lineRule="auto"/>
              <w:jc w:val="center"/>
              <w:rPr>
                <w:rFonts w:ascii="方正仿宋_GBK" w:hAnsi="仿宋" w:eastAsia="方正仿宋_GBK"/>
                <w:b/>
                <w:sz w:val="24"/>
                <w:szCs w:val="21"/>
              </w:rPr>
            </w:pPr>
            <w:r>
              <w:rPr>
                <w:rFonts w:hint="eastAsia" w:ascii="方正仿宋_GBK" w:hAnsi="仿宋" w:eastAsia="方正仿宋_GBK"/>
                <w:b/>
                <w:sz w:val="24"/>
                <w:szCs w:val="21"/>
              </w:rPr>
              <w:t>所属领域</w:t>
            </w:r>
          </w:p>
          <w:p>
            <w:pPr>
              <w:spacing w:line="276" w:lineRule="auto"/>
              <w:jc w:val="center"/>
              <w:rPr>
                <w:rFonts w:ascii="方正仿宋_GBK" w:hAnsi="仿宋" w:eastAsia="方正仿宋_GBK"/>
                <w:sz w:val="24"/>
                <w:szCs w:val="21"/>
              </w:rPr>
            </w:pPr>
            <w:r>
              <w:rPr>
                <w:rFonts w:hint="eastAsia" w:ascii="方正仿宋_GBK" w:hAnsi="仿宋" w:eastAsia="方正仿宋_GBK"/>
                <w:color w:val="767171" w:themeColor="background2" w:themeShade="80"/>
                <w:szCs w:val="21"/>
              </w:rPr>
              <w:t>（单选）</w:t>
            </w:r>
          </w:p>
        </w:tc>
        <w:tc>
          <w:tcPr>
            <w:tcW w:w="2678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科普科创</w:t>
            </w:r>
          </w:p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艺术人文</w:t>
            </w:r>
          </w:p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体育锻炼</w:t>
            </w:r>
          </w:p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健康安全</w:t>
            </w:r>
          </w:p>
          <w:p>
            <w:pPr>
              <w:spacing w:line="276" w:lineRule="auto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其他：</w:t>
            </w:r>
            <w:r>
              <w:rPr>
                <w:rFonts w:hint="eastAsia" w:ascii="方正仿宋_GBK" w:hAnsi="仿宋" w:eastAsia="方正仿宋_GBK"/>
                <w:szCs w:val="21"/>
                <w:u w:val="single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rFonts w:ascii="方正仿宋_GBK" w:hAnsi="仿宋" w:eastAsia="方正仿宋_GBK"/>
                <w:b/>
                <w:sz w:val="24"/>
                <w:szCs w:val="21"/>
              </w:rPr>
            </w:pPr>
            <w:r>
              <w:rPr>
                <w:rFonts w:hint="eastAsia" w:ascii="方正仿宋_GBK" w:hAnsi="仿宋" w:eastAsia="方正仿宋_GBK"/>
                <w:b/>
                <w:sz w:val="24"/>
                <w:szCs w:val="21"/>
              </w:rPr>
              <w:t>适用年级</w:t>
            </w:r>
          </w:p>
        </w:tc>
        <w:tc>
          <w:tcPr>
            <w:tcW w:w="2915" w:type="dxa"/>
            <w:vAlign w:val="center"/>
          </w:tcPr>
          <w:p>
            <w:pPr>
              <w:spacing w:line="276" w:lineRule="auto"/>
              <w:rPr>
                <w:rFonts w:ascii="方正仿宋_GBK" w:hAnsi="仿宋" w:eastAsia="方正仿宋_GBK"/>
                <w:color w:val="767171" w:themeColor="background2" w:themeShade="8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（1-</w:t>
            </w:r>
            <w:r>
              <w:rPr>
                <w:rFonts w:ascii="Cambria" w:hAnsi="Cambria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方正仿宋_GBK" w:hAnsi="仿宋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年级，可多选）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2362" w:type="dxa"/>
            <w:vAlign w:val="center"/>
          </w:tcPr>
          <w:p>
            <w:pPr>
              <w:spacing w:line="276" w:lineRule="auto"/>
              <w:jc w:val="center"/>
              <w:rPr>
                <w:rFonts w:ascii="方正仿宋_GBK" w:hAnsi="仿宋" w:eastAsia="方正仿宋_GBK"/>
                <w:sz w:val="24"/>
                <w:szCs w:val="21"/>
              </w:rPr>
            </w:pPr>
            <w:r>
              <w:rPr>
                <w:rFonts w:hint="eastAsia" w:ascii="方正仿宋_GBK" w:hAnsi="仿宋" w:eastAsia="方正仿宋_GBK"/>
                <w:b/>
                <w:sz w:val="24"/>
                <w:szCs w:val="21"/>
              </w:rPr>
              <w:t>单</w:t>
            </w:r>
            <w:r>
              <w:rPr>
                <w:rFonts w:hint="eastAsia" w:ascii="宋体" w:hAnsi="宋体" w:eastAsia="宋体" w:cs="宋体"/>
                <w:b/>
                <w:sz w:val="24"/>
                <w:szCs w:val="21"/>
              </w:rPr>
              <w:t>次</w:t>
            </w:r>
            <w:r>
              <w:rPr>
                <w:rFonts w:hint="eastAsia" w:ascii="___WRD_EMBED_SUB_581" w:hAnsi="___WRD_EMBED_SUB_581" w:eastAsia="___WRD_EMBED_SUB_581" w:cs="___WRD_EMBED_SUB_581"/>
                <w:b/>
                <w:sz w:val="24"/>
                <w:szCs w:val="21"/>
              </w:rPr>
              <w:t>课程</w:t>
            </w:r>
            <w:r>
              <w:rPr>
                <w:rFonts w:hint="eastAsia" w:ascii="方正仿宋_GBK" w:hAnsi="仿宋" w:eastAsia="方正仿宋_GBK"/>
                <w:b/>
                <w:sz w:val="24"/>
                <w:szCs w:val="21"/>
              </w:rPr>
              <w:t>/活动可参与人数</w:t>
            </w:r>
          </w:p>
        </w:tc>
        <w:tc>
          <w:tcPr>
            <w:tcW w:w="2678" w:type="dxa"/>
            <w:vAlign w:val="center"/>
          </w:tcPr>
          <w:p>
            <w:pPr>
              <w:spacing w:line="276" w:lineRule="auto"/>
              <w:rPr>
                <w:rFonts w:ascii="方正仿宋_GBK" w:hAnsi="仿宋" w:eastAsia="方正仿宋_GBK"/>
                <w:szCs w:val="21"/>
                <w:u w:val="single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至少：</w:t>
            </w:r>
            <w:r>
              <w:rPr>
                <w:rFonts w:hint="eastAsia" w:ascii="方正仿宋_GBK" w:hAnsi="仿宋" w:eastAsia="方正仿宋_GBK"/>
                <w:szCs w:val="21"/>
                <w:u w:val="single"/>
              </w:rPr>
              <w:t xml:space="preserve">     </w:t>
            </w:r>
            <w:r>
              <w:rPr>
                <w:rFonts w:hint="eastAsia" w:ascii="方正仿宋_GBK" w:hAnsi="仿宋" w:eastAsia="方正仿宋_GBK"/>
                <w:szCs w:val="21"/>
              </w:rPr>
              <w:t xml:space="preserve">人     </w:t>
            </w:r>
          </w:p>
          <w:p>
            <w:pPr>
              <w:spacing w:line="276" w:lineRule="auto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至多：</w:t>
            </w:r>
            <w:r>
              <w:rPr>
                <w:rFonts w:hint="eastAsia" w:ascii="方正仿宋_GBK" w:hAnsi="仿宋" w:eastAsia="方正仿宋_GBK"/>
                <w:szCs w:val="21"/>
                <w:u w:val="single"/>
              </w:rPr>
              <w:t xml:space="preserve">     </w:t>
            </w:r>
            <w:r>
              <w:rPr>
                <w:rFonts w:hint="eastAsia" w:ascii="方正仿宋_GBK" w:hAnsi="仿宋" w:eastAsia="方正仿宋_GBK"/>
                <w:szCs w:val="21"/>
              </w:rPr>
              <w:t>人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rFonts w:ascii="方正仿宋_GBK" w:hAnsi="仿宋" w:eastAsia="方正仿宋_GBK"/>
                <w:b/>
                <w:sz w:val="24"/>
                <w:szCs w:val="21"/>
              </w:rPr>
            </w:pPr>
            <w:r>
              <w:rPr>
                <w:rFonts w:hint="eastAsia" w:ascii="方正仿宋_GBK" w:hAnsi="仿宋" w:eastAsia="方正仿宋_GBK"/>
                <w:b/>
                <w:sz w:val="24"/>
                <w:szCs w:val="21"/>
              </w:rPr>
              <w:t>同时段可服务学校数</w:t>
            </w:r>
          </w:p>
        </w:tc>
        <w:tc>
          <w:tcPr>
            <w:tcW w:w="2915" w:type="dxa"/>
            <w:vAlign w:val="center"/>
          </w:tcPr>
          <w:p>
            <w:pPr>
              <w:spacing w:line="276" w:lineRule="auto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  <w:u w:val="single"/>
              </w:rPr>
              <w:t xml:space="preserve">         </w:t>
            </w:r>
            <w:r>
              <w:rPr>
                <w:rFonts w:hint="eastAsia" w:ascii="方正仿宋_GBK" w:hAnsi="仿宋" w:eastAsia="方正仿宋_GBK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2362" w:type="dxa"/>
            <w:vAlign w:val="center"/>
          </w:tcPr>
          <w:p>
            <w:pPr>
              <w:spacing w:line="276" w:lineRule="auto"/>
              <w:jc w:val="center"/>
              <w:rPr>
                <w:rFonts w:ascii="方正仿宋_GBK" w:hAnsi="仿宋" w:eastAsia="方正仿宋_GBK"/>
                <w:b/>
                <w:sz w:val="24"/>
                <w:szCs w:val="21"/>
              </w:rPr>
            </w:pPr>
            <w:r>
              <w:rPr>
                <w:rFonts w:hint="eastAsia" w:ascii="方正仿宋_GBK" w:hAnsi="仿宋" w:eastAsia="方正仿宋_GBK"/>
                <w:b/>
                <w:sz w:val="24"/>
                <w:szCs w:val="21"/>
              </w:rPr>
              <w:t>活动费用</w:t>
            </w:r>
          </w:p>
        </w:tc>
        <w:tc>
          <w:tcPr>
            <w:tcW w:w="2678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方正仿宋_GBK" w:hAnsi="仿宋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仿宋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免费</w:t>
            </w:r>
          </w:p>
          <w:p>
            <w:pPr>
              <w:pStyle w:val="6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方正仿宋_GBK" w:hAnsi="仿宋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仿宋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收费  </w:t>
            </w:r>
          </w:p>
          <w:p>
            <w:pPr>
              <w:pStyle w:val="6"/>
              <w:spacing w:line="276" w:lineRule="auto"/>
              <w:ind w:firstLine="0" w:firstLineChars="0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  <w:u w:val="single"/>
              </w:rPr>
              <w:t xml:space="preserve">     </w:t>
            </w:r>
            <w:r>
              <w:rPr>
                <w:rFonts w:hint="eastAsia" w:ascii="方正仿宋_GBK" w:hAnsi="仿宋" w:eastAsia="方正仿宋_GBK"/>
                <w:szCs w:val="21"/>
              </w:rPr>
              <w:t>元/活动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rFonts w:ascii="方正仿宋_GBK" w:hAnsi="仿宋" w:eastAsia="方正仿宋_GBK"/>
                <w:b/>
                <w:sz w:val="24"/>
                <w:szCs w:val="21"/>
              </w:rPr>
            </w:pPr>
            <w:r>
              <w:rPr>
                <w:rFonts w:hint="eastAsia" w:ascii="方正仿宋_GBK" w:hAnsi="仿宋" w:eastAsia="方正仿宋_GBK"/>
                <w:b/>
                <w:sz w:val="24"/>
                <w:szCs w:val="21"/>
              </w:rPr>
              <w:t>校方需配备</w:t>
            </w:r>
          </w:p>
          <w:p>
            <w:pPr>
              <w:spacing w:line="276" w:lineRule="auto"/>
              <w:jc w:val="center"/>
              <w:rPr>
                <w:rFonts w:ascii="方正仿宋_GBK" w:hAnsi="仿宋" w:eastAsia="方正仿宋_GBK"/>
                <w:b/>
                <w:sz w:val="24"/>
                <w:szCs w:val="21"/>
              </w:rPr>
            </w:pPr>
            <w:r>
              <w:rPr>
                <w:rFonts w:hint="eastAsia" w:ascii="方正仿宋_GBK" w:hAnsi="仿宋" w:eastAsia="方正仿宋_GBK"/>
                <w:b/>
                <w:sz w:val="24"/>
                <w:szCs w:val="21"/>
              </w:rPr>
              <w:t>助教人员</w:t>
            </w:r>
          </w:p>
        </w:tc>
        <w:tc>
          <w:tcPr>
            <w:tcW w:w="2915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方正仿宋_GBK" w:hAnsi="仿宋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仿宋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无需</w:t>
            </w:r>
          </w:p>
          <w:p>
            <w:pPr>
              <w:pStyle w:val="6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方正仿宋_GBK" w:hAnsi="仿宋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仿宋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需要</w:t>
            </w:r>
          </w:p>
          <w:p>
            <w:pPr>
              <w:spacing w:line="276" w:lineRule="auto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  <w:u w:val="single"/>
              </w:rPr>
              <w:t xml:space="preserve">        </w:t>
            </w:r>
            <w:r>
              <w:rPr>
                <w:rFonts w:hint="eastAsia" w:ascii="方正仿宋_GBK" w:hAnsi="仿宋" w:eastAsia="方正仿宋_GBK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2362" w:type="dxa"/>
            <w:vAlign w:val="center"/>
          </w:tcPr>
          <w:p>
            <w:pPr>
              <w:spacing w:line="276" w:lineRule="auto"/>
              <w:jc w:val="center"/>
              <w:rPr>
                <w:rFonts w:ascii="方正仿宋_GBK" w:hAnsi="仿宋" w:eastAsia="方正仿宋_GBK"/>
                <w:b/>
                <w:sz w:val="24"/>
                <w:szCs w:val="21"/>
              </w:rPr>
            </w:pPr>
            <w:r>
              <w:rPr>
                <w:rFonts w:hint="eastAsia" w:ascii="方正仿宋_GBK" w:hAnsi="仿宋" w:eastAsia="方正仿宋_GBK"/>
                <w:b/>
                <w:sz w:val="24"/>
                <w:szCs w:val="21"/>
              </w:rPr>
              <w:t>课程封面图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请上传展示在首页的行走课程资源封面图，最多上传1张图片</w:t>
            </w:r>
          </w:p>
          <w:p>
            <w:pPr>
              <w:spacing w:line="276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rPr>
                <w:rFonts w:ascii="方正仿宋_GBK" w:hAnsi="仿宋" w:eastAsia="方正仿宋_GBK"/>
                <w:b/>
                <w:sz w:val="24"/>
                <w:szCs w:val="21"/>
              </w:rPr>
            </w:pPr>
          </w:p>
          <w:p>
            <w:pPr>
              <w:spacing w:line="276" w:lineRule="auto"/>
              <w:rPr>
                <w:rFonts w:ascii="方正仿宋_GBK" w:hAnsi="仿宋" w:eastAsia="方正仿宋_GBK"/>
                <w:b/>
                <w:sz w:val="24"/>
                <w:szCs w:val="21"/>
              </w:rPr>
            </w:pPr>
          </w:p>
          <w:p>
            <w:pPr>
              <w:spacing w:line="276" w:lineRule="auto"/>
              <w:rPr>
                <w:rFonts w:ascii="方正仿宋_GBK" w:hAnsi="仿宋" w:eastAsia="方正仿宋_GBK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0" w:hRule="atLeast"/>
          <w:jc w:val="center"/>
        </w:trPr>
        <w:tc>
          <w:tcPr>
            <w:tcW w:w="2362" w:type="dxa"/>
            <w:vAlign w:val="center"/>
          </w:tcPr>
          <w:p>
            <w:pPr>
              <w:spacing w:line="276" w:lineRule="auto"/>
              <w:jc w:val="center"/>
              <w:rPr>
                <w:rFonts w:ascii="方正仿宋_GBK" w:hAnsi="仿宋" w:eastAsia="方正仿宋_GBK"/>
                <w:b/>
                <w:sz w:val="24"/>
                <w:szCs w:val="21"/>
              </w:rPr>
            </w:pPr>
            <w:r>
              <w:rPr>
                <w:rFonts w:hint="eastAsia" w:ascii="方正仿宋_GBK" w:hAnsi="仿宋" w:eastAsia="方正仿宋_GBK"/>
                <w:b/>
                <w:sz w:val="24"/>
                <w:szCs w:val="21"/>
              </w:rPr>
              <w:t>课程简介</w:t>
            </w:r>
          </w:p>
        </w:tc>
        <w:tc>
          <w:tcPr>
            <w:tcW w:w="7294" w:type="dxa"/>
            <w:gridSpan w:val="3"/>
          </w:tcPr>
          <w:p>
            <w:pPr>
              <w:spacing w:line="276" w:lineRule="auto"/>
              <w:rPr>
                <w:rFonts w:ascii="方正仿宋_GBK" w:hAnsi="仿宋" w:eastAsia="方正仿宋_GBK"/>
                <w:color w:val="767171" w:themeColor="background2" w:themeShade="80"/>
                <w:szCs w:val="21"/>
              </w:rPr>
            </w:pPr>
            <w:r>
              <w:rPr>
                <w:rFonts w:hint="eastAsia" w:ascii="方正仿宋_GBK" w:hAnsi="仿宋" w:eastAsia="方正仿宋_GBK"/>
                <w:color w:val="767171" w:themeColor="background2" w:themeShade="80"/>
                <w:szCs w:val="21"/>
              </w:rPr>
              <w:t>（包含活动内容、活动预案、安全预案等，300字左右）</w:t>
            </w:r>
          </w:p>
          <w:p>
            <w:pPr>
              <w:spacing w:line="276" w:lineRule="auto"/>
              <w:rPr>
                <w:rFonts w:ascii="方正仿宋_GBK" w:hAnsi="仿宋" w:eastAsia="方正仿宋_GBK"/>
                <w:color w:val="767171" w:themeColor="background2" w:themeShade="80"/>
                <w:szCs w:val="21"/>
              </w:rPr>
            </w:pPr>
          </w:p>
          <w:p>
            <w:pPr>
              <w:spacing w:line="276" w:lineRule="auto"/>
              <w:rPr>
                <w:rFonts w:ascii="方正仿宋_GBK" w:hAnsi="仿宋" w:eastAsia="方正仿宋_GBK"/>
                <w:color w:val="767171" w:themeColor="background2" w:themeShade="80"/>
                <w:szCs w:val="21"/>
              </w:rPr>
            </w:pPr>
          </w:p>
          <w:p>
            <w:pPr>
              <w:spacing w:line="276" w:lineRule="auto"/>
              <w:rPr>
                <w:rFonts w:ascii="方正仿宋_GBK" w:hAnsi="仿宋" w:eastAsia="方正仿宋_GBK"/>
                <w:color w:val="767171" w:themeColor="background2" w:themeShade="80"/>
                <w:szCs w:val="21"/>
              </w:rPr>
            </w:pPr>
          </w:p>
          <w:p>
            <w:pPr>
              <w:spacing w:line="276" w:lineRule="auto"/>
              <w:rPr>
                <w:rFonts w:ascii="方正仿宋_GBK" w:hAnsi="仿宋" w:eastAsia="方正仿宋_GBK"/>
                <w:color w:val="767171" w:themeColor="background2" w:themeShade="80"/>
                <w:szCs w:val="21"/>
              </w:rPr>
            </w:pPr>
          </w:p>
          <w:p>
            <w:pPr>
              <w:spacing w:line="276" w:lineRule="auto"/>
              <w:rPr>
                <w:rFonts w:ascii="方正仿宋_GBK" w:hAnsi="仿宋" w:eastAsia="方正仿宋_GBK"/>
                <w:color w:val="767171" w:themeColor="background2" w:themeShade="80"/>
                <w:szCs w:val="21"/>
              </w:rPr>
            </w:pPr>
          </w:p>
          <w:p>
            <w:pPr>
              <w:spacing w:line="276" w:lineRule="auto"/>
              <w:rPr>
                <w:rFonts w:ascii="方正仿宋_GBK" w:hAnsi="仿宋" w:eastAsia="方正仿宋_GBK"/>
                <w:color w:val="767171" w:themeColor="background2" w:themeShade="80"/>
                <w:szCs w:val="21"/>
              </w:rPr>
            </w:pPr>
          </w:p>
          <w:p>
            <w:pPr>
              <w:spacing w:line="276" w:lineRule="auto"/>
              <w:rPr>
                <w:rFonts w:ascii="方正仿宋_GBK" w:hAnsi="仿宋" w:eastAsia="方正仿宋_GBK"/>
                <w:color w:val="767171" w:themeColor="background2" w:themeShade="80"/>
                <w:szCs w:val="21"/>
              </w:rPr>
            </w:pPr>
          </w:p>
          <w:p>
            <w:pPr>
              <w:spacing w:line="276" w:lineRule="auto"/>
              <w:rPr>
                <w:rFonts w:ascii="方正仿宋_GBK" w:hAnsi="仿宋" w:eastAsia="方正仿宋_GBK"/>
                <w:color w:val="767171" w:themeColor="background2" w:themeShade="80"/>
                <w:szCs w:val="21"/>
              </w:rPr>
            </w:pPr>
          </w:p>
          <w:p>
            <w:pPr>
              <w:spacing w:line="276" w:lineRule="auto"/>
              <w:rPr>
                <w:rFonts w:ascii="方正仿宋_GBK" w:hAnsi="仿宋" w:eastAsia="方正仿宋_GBK"/>
                <w:color w:val="767171" w:themeColor="background2" w:themeShade="80"/>
                <w:szCs w:val="21"/>
              </w:rPr>
            </w:pPr>
          </w:p>
          <w:p>
            <w:pPr>
              <w:spacing w:line="276" w:lineRule="auto"/>
              <w:rPr>
                <w:rFonts w:ascii="方正仿宋_GBK" w:hAnsi="仿宋" w:eastAsia="方正仿宋_GBK"/>
                <w:color w:val="767171" w:themeColor="background2" w:themeShade="80"/>
                <w:szCs w:val="21"/>
              </w:rPr>
            </w:pPr>
          </w:p>
          <w:p>
            <w:pPr>
              <w:spacing w:line="276" w:lineRule="auto"/>
              <w:rPr>
                <w:rFonts w:ascii="方正仿宋_GBK" w:hAnsi="仿宋" w:eastAsia="方正仿宋_GBK"/>
                <w:color w:val="767171" w:themeColor="background2" w:themeShade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5" w:hRule="atLeast"/>
          <w:jc w:val="center"/>
        </w:trPr>
        <w:tc>
          <w:tcPr>
            <w:tcW w:w="2362" w:type="dxa"/>
            <w:vAlign w:val="center"/>
          </w:tcPr>
          <w:p>
            <w:pPr>
              <w:spacing w:line="276" w:lineRule="auto"/>
              <w:jc w:val="center"/>
              <w:rPr>
                <w:rFonts w:ascii="方正仿宋_GBK" w:hAnsi="仿宋" w:eastAsia="方正仿宋_GBK"/>
                <w:b/>
                <w:sz w:val="24"/>
                <w:szCs w:val="21"/>
              </w:rPr>
            </w:pPr>
            <w:r>
              <w:rPr>
                <w:rFonts w:hint="eastAsia" w:ascii="方正仿宋_GBK" w:hAnsi="仿宋" w:eastAsia="方正仿宋_GBK"/>
                <w:b/>
                <w:sz w:val="24"/>
                <w:szCs w:val="21"/>
              </w:rPr>
              <w:t>课程方案</w:t>
            </w:r>
          </w:p>
        </w:tc>
        <w:tc>
          <w:tcPr>
            <w:tcW w:w="7294" w:type="dxa"/>
            <w:gridSpan w:val="3"/>
          </w:tcPr>
          <w:p>
            <w:pPr>
              <w:spacing w:line="276" w:lineRule="auto"/>
              <w:rPr>
                <w:rFonts w:ascii="方正仿宋_GBK" w:hAnsi="仿宋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2362" w:type="dxa"/>
          </w:tcPr>
          <w:p>
            <w:pPr>
              <w:spacing w:line="276" w:lineRule="auto"/>
              <w:jc w:val="center"/>
              <w:rPr>
                <w:rFonts w:ascii="方正仿宋_GBK" w:hAnsi="仿宋" w:eastAsia="方正仿宋_GBK"/>
                <w:b/>
                <w:sz w:val="24"/>
                <w:szCs w:val="21"/>
              </w:rPr>
            </w:pPr>
            <w:r>
              <w:rPr>
                <w:rFonts w:hint="eastAsia" w:ascii="方正仿宋_GBK" w:hAnsi="仿宋" w:eastAsia="方正仿宋_GBK"/>
                <w:b/>
                <w:sz w:val="24"/>
                <w:szCs w:val="21"/>
              </w:rPr>
              <w:t>课程宣传图</w:t>
            </w:r>
          </w:p>
        </w:tc>
        <w:tc>
          <w:tcPr>
            <w:tcW w:w="7294" w:type="dxa"/>
            <w:gridSpan w:val="3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请上传展示在首页的行走课程宣传图片，最多上传1张图片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  <w:jc w:val="center"/>
        </w:trPr>
        <w:tc>
          <w:tcPr>
            <w:tcW w:w="2362" w:type="dxa"/>
            <w:vAlign w:val="center"/>
          </w:tcPr>
          <w:p>
            <w:pPr>
              <w:spacing w:line="276" w:lineRule="auto"/>
              <w:jc w:val="center"/>
              <w:rPr>
                <w:rFonts w:ascii="方正仿宋_GBK" w:hAnsi="仿宋" w:eastAsia="方正仿宋_GBK"/>
                <w:b/>
                <w:sz w:val="24"/>
                <w:szCs w:val="21"/>
              </w:rPr>
            </w:pPr>
            <w:r>
              <w:rPr>
                <w:rFonts w:hint="eastAsia" w:ascii="方正仿宋_GBK" w:hAnsi="仿宋" w:eastAsia="方正仿宋_GBK"/>
                <w:b/>
                <w:sz w:val="24"/>
                <w:szCs w:val="21"/>
              </w:rPr>
              <w:t>备注</w:t>
            </w:r>
          </w:p>
        </w:tc>
        <w:tc>
          <w:tcPr>
            <w:tcW w:w="7294" w:type="dxa"/>
            <w:gridSpan w:val="3"/>
          </w:tcPr>
          <w:p>
            <w:pPr>
              <w:spacing w:line="276" w:lineRule="auto"/>
              <w:rPr>
                <w:rFonts w:ascii="方正仿宋_GBK" w:hAnsi="仿宋" w:eastAsia="方正仿宋_GBK"/>
                <w:color w:val="767171" w:themeColor="background2" w:themeShade="80"/>
                <w:szCs w:val="21"/>
              </w:rPr>
            </w:pPr>
            <w:r>
              <w:rPr>
                <w:rFonts w:hint="eastAsia" w:ascii="方正仿宋_GBK" w:hAnsi="仿宋" w:eastAsia="方正仿宋_GBK"/>
                <w:color w:val="767171" w:themeColor="background2" w:themeShade="80"/>
                <w:szCs w:val="21"/>
              </w:rPr>
              <w:t>（其他信息）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44CA165-301E-485C-AADE-83435584A33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5E38584-6177-4127-9680-3CF2076E5DC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51FD4F0-AC67-4993-A726-06EF0F0312E7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4" w:fontKey="{796AFF89-7761-4167-8DCC-5665D31DF724}"/>
  </w:font>
  <w:font w:name="___WRD_EMBED_SUB_581">
    <w:altName w:val="宋体"/>
    <w:panose1 w:val="00000000000000000000"/>
    <w:charset w:val="86"/>
    <w:family w:val="script"/>
    <w:pitch w:val="default"/>
    <w:sig w:usb0="00000000" w:usb1="00000000" w:usb2="00082016" w:usb3="00000000" w:csb0="00040001" w:csb1="00000000"/>
    <w:embedRegular r:id="rId5" w:fontKey="{586BFCAF-09C0-4371-B91E-186DE9D2B9A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2914D5"/>
    <w:multiLevelType w:val="multilevel"/>
    <w:tmpl w:val="112914D5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BB62B8B"/>
    <w:multiLevelType w:val="multilevel"/>
    <w:tmpl w:val="2BB62B8B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4E556AB3"/>
    <w:rsid w:val="4E5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kern w:val="0"/>
      <w:sz w:val="26"/>
      <w:szCs w:val="26"/>
      <w:lang w:val="zh-TW" w:eastAsia="zh-TW" w:bidi="zh-TW"/>
    </w:rPr>
  </w:style>
  <w:style w:type="table" w:customStyle="1" w:styleId="5">
    <w:name w:val="网格型2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Arial" w:hAnsi="Arial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2023-03-04T15:48:00Z</dcterms:created>
  <dc:creator>印相</dc:creator>
  <cp:lastModifiedBy>印相</cp:lastModifiedBy>
  <dcterms:modified xsi:type="dcterms:W3CDTF">2023-03-04T15:48:47Z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B936C8A89FE9406597955E7926CEC983</vt:lpwstr>
  </property>
</Properties>
</file>